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C6" w:rsidRPr="00967AC6" w:rsidRDefault="00967AC6" w:rsidP="00967AC6">
      <w:pPr>
        <w:jc w:val="center"/>
        <w:rPr>
          <w:rFonts w:ascii="Arial" w:hAnsi="Arial" w:cs="Arial"/>
          <w:sz w:val="22"/>
        </w:rPr>
      </w:pPr>
      <w:r w:rsidRPr="00967AC6">
        <w:rPr>
          <w:rFonts w:ascii="Arial" w:hAnsi="Arial" w:cs="Arial"/>
          <w:noProof/>
          <w:sz w:val="22"/>
        </w:rPr>
        <w:drawing>
          <wp:inline distT="0" distB="0" distL="0" distR="0">
            <wp:extent cx="354965" cy="347980"/>
            <wp:effectExtent l="0" t="0" r="6985" b="0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AC6">
        <w:rPr>
          <w:rFonts w:ascii="Arial" w:hAnsi="Arial" w:cs="Arial"/>
          <w:b/>
          <w:sz w:val="22"/>
          <w:u w:val="single"/>
        </w:rPr>
        <w:t>Mgr. Zuzana Andělová – Vzdělávací Středisko Olomouc</w:t>
      </w:r>
    </w:p>
    <w:p w:rsidR="009B4EA1" w:rsidRDefault="00967AC6" w:rsidP="00967AC6">
      <w:pPr>
        <w:jc w:val="center"/>
        <w:rPr>
          <w:rFonts w:ascii="Arial" w:hAnsi="Arial" w:cs="Arial"/>
          <w:sz w:val="22"/>
        </w:rPr>
      </w:pPr>
      <w:r w:rsidRPr="00967AC6">
        <w:rPr>
          <w:rFonts w:ascii="Arial" w:hAnsi="Arial" w:cs="Arial"/>
          <w:sz w:val="22"/>
        </w:rPr>
        <w:t>Akreditovaný člen institucí vzdělávání dospělých ČR</w:t>
      </w:r>
    </w:p>
    <w:p w:rsidR="00794CB3" w:rsidRDefault="00794CB3" w:rsidP="00967AC6">
      <w:pPr>
        <w:jc w:val="center"/>
        <w:rPr>
          <w:rFonts w:ascii="Arial" w:hAnsi="Arial" w:cs="Arial"/>
          <w:sz w:val="22"/>
        </w:rPr>
      </w:pPr>
    </w:p>
    <w:p w:rsidR="00794CB3" w:rsidRDefault="00794CB3" w:rsidP="00967AC6">
      <w:pPr>
        <w:jc w:val="center"/>
        <w:rPr>
          <w:rFonts w:ascii="Arial,Bold" w:eastAsiaTheme="minorEastAsia" w:hAnsi="Arial,Bold" w:cs="Arial,Bold"/>
          <w:b/>
          <w:bCs/>
          <w:color w:val="auto"/>
          <w:sz w:val="25"/>
          <w:szCs w:val="25"/>
        </w:rPr>
      </w:pPr>
      <w:r>
        <w:rPr>
          <w:rFonts w:ascii="Arial,Bold" w:eastAsiaTheme="minorEastAsia" w:hAnsi="Arial,Bold" w:cs="Arial,Bold"/>
          <w:b/>
          <w:bCs/>
          <w:color w:val="auto"/>
          <w:sz w:val="25"/>
          <w:szCs w:val="25"/>
        </w:rPr>
        <w:t>Žádost k registraci na TIČR</w:t>
      </w:r>
    </w:p>
    <w:p w:rsidR="00794CB3" w:rsidRDefault="00794CB3" w:rsidP="00967AC6">
      <w:pPr>
        <w:jc w:val="center"/>
        <w:rPr>
          <w:rFonts w:ascii="Arial,Bold" w:eastAsiaTheme="minorEastAsia" w:hAnsi="Arial,Bold" w:cs="Arial,Bold"/>
          <w:b/>
          <w:bCs/>
          <w:color w:val="auto"/>
          <w:sz w:val="25"/>
          <w:szCs w:val="25"/>
        </w:rPr>
      </w:pPr>
      <w:r>
        <w:rPr>
          <w:rFonts w:ascii="Arial,Bold" w:eastAsiaTheme="minorEastAsia" w:hAnsi="Arial,Bold" w:cs="Arial,Bold"/>
          <w:b/>
          <w:bCs/>
          <w:color w:val="auto"/>
          <w:sz w:val="25"/>
          <w:szCs w:val="25"/>
        </w:rPr>
        <w:t>- prověření odborné způsobilosti a vydání osvědčení</w:t>
      </w:r>
    </w:p>
    <w:p w:rsidR="00794CB3" w:rsidRPr="00794CB3" w:rsidRDefault="00794CB3" w:rsidP="00794CB3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b/>
          <w:color w:val="auto"/>
          <w:sz w:val="14"/>
          <w:szCs w:val="18"/>
        </w:rPr>
      </w:pPr>
      <w:r>
        <w:rPr>
          <w:rFonts w:ascii="Arial" w:eastAsiaTheme="minorEastAsia" w:hAnsi="Arial" w:cs="Arial"/>
          <w:color w:val="auto"/>
          <w:szCs w:val="18"/>
        </w:rPr>
        <w:t xml:space="preserve"> </w:t>
      </w:r>
      <w:r>
        <w:rPr>
          <w:rFonts w:ascii="Arial" w:eastAsiaTheme="minorEastAsia" w:hAnsi="Arial" w:cs="Arial"/>
          <w:color w:val="auto"/>
          <w:szCs w:val="18"/>
        </w:rPr>
        <w:tab/>
      </w:r>
      <w:r>
        <w:rPr>
          <w:rFonts w:ascii="Arial" w:eastAsiaTheme="minorEastAsia" w:hAnsi="Arial" w:cs="Arial"/>
          <w:color w:val="auto"/>
          <w:szCs w:val="18"/>
        </w:rPr>
        <w:tab/>
      </w:r>
      <w:r w:rsidRPr="00794CB3">
        <w:rPr>
          <w:rFonts w:ascii="Arial" w:eastAsiaTheme="minorEastAsia" w:hAnsi="Arial" w:cs="Arial"/>
          <w:color w:val="auto"/>
          <w:sz w:val="14"/>
          <w:szCs w:val="18"/>
        </w:rPr>
        <w:t>podle § 6a, odst. 1, písm. d) zákona č. 174/1968 Sb</w:t>
      </w:r>
      <w:r w:rsidRPr="00794CB3">
        <w:rPr>
          <w:rFonts w:ascii="Arial" w:eastAsiaTheme="minorEastAsia" w:hAnsi="Arial" w:cs="Arial"/>
          <w:b/>
          <w:color w:val="auto"/>
          <w:sz w:val="14"/>
          <w:szCs w:val="18"/>
        </w:rPr>
        <w:t>., pro vyhrazená technická zařízení:</w:t>
      </w:r>
    </w:p>
    <w:p w:rsidR="00794CB3" w:rsidRPr="00794CB3" w:rsidRDefault="00794CB3" w:rsidP="00794CB3">
      <w:pPr>
        <w:jc w:val="center"/>
        <w:rPr>
          <w:rFonts w:ascii="Arial" w:hAnsi="Arial" w:cs="Arial"/>
          <w:sz w:val="40"/>
        </w:rPr>
      </w:pPr>
      <w:r w:rsidRPr="00794CB3">
        <w:rPr>
          <w:rFonts w:ascii="Arial,Bold" w:eastAsiaTheme="minorEastAsia" w:hAnsi="Arial,Bold" w:cs="Arial,Bold"/>
          <w:b/>
          <w:bCs/>
          <w:color w:val="auto"/>
          <w:sz w:val="28"/>
          <w:szCs w:val="18"/>
        </w:rPr>
        <w:t>plynová</w:t>
      </w:r>
    </w:p>
    <w:tbl>
      <w:tblPr>
        <w:tblStyle w:val="TableGrid"/>
        <w:tblW w:w="10205" w:type="dxa"/>
        <w:tblInd w:w="-40" w:type="dxa"/>
        <w:tblCellMar>
          <w:top w:w="57" w:type="dxa"/>
          <w:left w:w="40" w:type="dxa"/>
          <w:right w:w="95" w:type="dxa"/>
        </w:tblCellMar>
        <w:tblLook w:val="04A0" w:firstRow="1" w:lastRow="0" w:firstColumn="1" w:lastColumn="0" w:noHBand="0" w:noVBand="1"/>
      </w:tblPr>
      <w:tblGrid>
        <w:gridCol w:w="1700"/>
        <w:gridCol w:w="3400"/>
        <w:gridCol w:w="856"/>
        <w:gridCol w:w="850"/>
        <w:gridCol w:w="1133"/>
        <w:gridCol w:w="850"/>
        <w:gridCol w:w="1416"/>
      </w:tblGrid>
      <w:tr w:rsidR="009B4EA1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Jméno: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Příjmení: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4EA1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Rodné číslo: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Titul: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4EA1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Datum narození: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00.00.0000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Telefon: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9B4EA1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4EA1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E-mail: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4EA1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Adresa: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4EA1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Ulice: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Č.p.: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Č.o</w:t>
            </w:r>
            <w:proofErr w:type="spellEnd"/>
            <w:r>
              <w:t>.: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line="259" w:lineRule="auto"/>
              <w:ind w:left="0" w:right="0" w:firstLine="0"/>
              <w:jc w:val="left"/>
            </w:pPr>
          </w:p>
        </w:tc>
      </w:tr>
      <w:tr w:rsidR="009B4EA1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Obec: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PSČ: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line="259" w:lineRule="auto"/>
              <w:ind w:left="0" w:right="0" w:firstLine="0"/>
              <w:jc w:val="left"/>
            </w:pPr>
          </w:p>
        </w:tc>
      </w:tr>
    </w:tbl>
    <w:p w:rsidR="009B4EA1" w:rsidRDefault="00E95693">
      <w:pPr>
        <w:ind w:left="-5" w:right="0"/>
      </w:pPr>
      <w:r>
        <w:t>Vyplní se v případě, že je odlišné:</w:t>
      </w:r>
    </w:p>
    <w:tbl>
      <w:tblPr>
        <w:tblStyle w:val="TableGrid"/>
        <w:tblW w:w="10205" w:type="dxa"/>
        <w:tblInd w:w="-40" w:type="dxa"/>
        <w:tblCellMar>
          <w:top w:w="57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1417"/>
        <w:gridCol w:w="1134"/>
        <w:gridCol w:w="1417"/>
      </w:tblGrid>
      <w:tr w:rsidR="009B4EA1">
        <w:trPr>
          <w:trHeight w:val="283"/>
        </w:trPr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Adresa doručovací: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4EA1">
        <w:trPr>
          <w:trHeight w:val="2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Název: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4EA1">
        <w:trPr>
          <w:trHeight w:val="2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Ulice: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Č.p.: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Č.o</w:t>
            </w:r>
            <w:proofErr w:type="spellEnd"/>
            <w:r>
              <w:t>.: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0</w:t>
            </w:r>
          </w:p>
        </w:tc>
      </w:tr>
      <w:tr w:rsidR="009B4EA1">
        <w:trPr>
          <w:trHeight w:val="2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Obec: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PSČ: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 xml:space="preserve">Dat. </w:t>
            </w:r>
            <w:proofErr w:type="spellStart"/>
            <w:r>
              <w:t>schr</w:t>
            </w:r>
            <w:proofErr w:type="spellEnd"/>
            <w:r>
              <w:t>.: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4EA1">
        <w:trPr>
          <w:trHeight w:val="283"/>
        </w:trPr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Adresa pro fakturaci: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4EA1">
        <w:trPr>
          <w:trHeight w:val="2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Název: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4EA1">
        <w:trPr>
          <w:trHeight w:val="2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Ulice: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Č.p.: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Č.o</w:t>
            </w:r>
            <w:proofErr w:type="spellEnd"/>
            <w:r>
              <w:t>.: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0</w:t>
            </w:r>
          </w:p>
        </w:tc>
      </w:tr>
      <w:tr w:rsidR="009B4EA1">
        <w:trPr>
          <w:trHeight w:val="2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Obec: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PSČ: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IČO: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B4EA1" w:rsidRDefault="00E95693">
      <w:pPr>
        <w:spacing w:after="83"/>
        <w:ind w:left="-5" w:right="0"/>
        <w:jc w:val="left"/>
      </w:pPr>
      <w:r>
        <w:rPr>
          <w:b/>
        </w:rPr>
        <w:t>II. Typ žádosti:</w:t>
      </w:r>
    </w:p>
    <w:tbl>
      <w:tblPr>
        <w:tblStyle w:val="TableGrid"/>
        <w:tblW w:w="10216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46"/>
        <w:gridCol w:w="567"/>
        <w:gridCol w:w="2823"/>
        <w:gridCol w:w="567"/>
        <w:gridCol w:w="2847"/>
      </w:tblGrid>
      <w:tr w:rsidR="00D0679A" w:rsidTr="00D0679A">
        <w:trPr>
          <w:trHeight w:val="567"/>
        </w:trPr>
        <w:tc>
          <w:tcPr>
            <w:tcW w:w="5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679A" w:rsidRDefault="00D0679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79A" w:rsidRDefault="00D0679A">
            <w:pPr>
              <w:spacing w:line="259" w:lineRule="auto"/>
              <w:ind w:left="0" w:right="0" w:firstLine="0"/>
              <w:jc w:val="left"/>
            </w:pPr>
            <w:r>
              <w:t>Nový žadatel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679A" w:rsidRDefault="00D0679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D0679A" w:rsidRDefault="00D0679A">
            <w:pPr>
              <w:spacing w:line="259" w:lineRule="auto"/>
              <w:ind w:left="0" w:right="0" w:firstLine="0"/>
              <w:jc w:val="left"/>
            </w:pPr>
            <w:r>
              <w:t>Rozšíření rozsahu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679A" w:rsidRDefault="00D0679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79A" w:rsidRDefault="00D0679A">
            <w:pPr>
              <w:spacing w:line="259" w:lineRule="auto"/>
              <w:ind w:left="0" w:right="0" w:firstLine="0"/>
              <w:jc w:val="left"/>
            </w:pPr>
            <w:r>
              <w:t>Prodloužení platnosti</w:t>
            </w:r>
          </w:p>
        </w:tc>
      </w:tr>
    </w:tbl>
    <w:p w:rsidR="00D0679A" w:rsidRPr="00D0679A" w:rsidRDefault="00D0679A">
      <w:pPr>
        <w:rPr>
          <w:sz w:val="8"/>
        </w:rPr>
      </w:pPr>
    </w:p>
    <w:tbl>
      <w:tblPr>
        <w:tblStyle w:val="TableGrid"/>
        <w:tblW w:w="10205" w:type="dxa"/>
        <w:tblInd w:w="-37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1"/>
        <w:gridCol w:w="567"/>
        <w:gridCol w:w="2835"/>
        <w:gridCol w:w="567"/>
        <w:gridCol w:w="2835"/>
      </w:tblGrid>
      <w:tr w:rsidR="009B4EA1" w:rsidTr="00D0679A">
        <w:trPr>
          <w:trHeight w:val="165"/>
        </w:trPr>
        <w:tc>
          <w:tcPr>
            <w:tcW w:w="3401" w:type="dxa"/>
            <w:vAlign w:val="center"/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III.  Odborná způsobilost k činnostem:</w:t>
            </w:r>
          </w:p>
        </w:tc>
        <w:tc>
          <w:tcPr>
            <w:tcW w:w="567" w:type="dxa"/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0679A" w:rsidRDefault="00D0679A"/>
    <w:tbl>
      <w:tblPr>
        <w:tblStyle w:val="TableGrid"/>
        <w:tblW w:w="1020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35"/>
        <w:gridCol w:w="567"/>
        <w:gridCol w:w="2835"/>
        <w:gridCol w:w="567"/>
        <w:gridCol w:w="2835"/>
      </w:tblGrid>
      <w:tr w:rsidR="009B4EA1" w:rsidTr="00D0679A">
        <w:trPr>
          <w:trHeight w:val="567"/>
        </w:trPr>
        <w:tc>
          <w:tcPr>
            <w:tcW w:w="5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B4EA1" w:rsidRDefault="009B4EA1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Revize a zkoušky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B4EA1" w:rsidRDefault="009B4EA1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Zkoušky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B4EA1" w:rsidRDefault="009B4EA1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Montáže a opravy</w:t>
            </w:r>
          </w:p>
        </w:tc>
      </w:tr>
    </w:tbl>
    <w:p w:rsidR="009B4EA1" w:rsidRDefault="00E95693" w:rsidP="00967AC6">
      <w:pPr>
        <w:numPr>
          <w:ilvl w:val="0"/>
          <w:numId w:val="1"/>
        </w:numPr>
        <w:spacing w:after="57"/>
        <w:ind w:left="-5" w:right="0" w:hanging="367"/>
        <w:jc w:val="left"/>
      </w:pPr>
      <w:r w:rsidRPr="00967AC6">
        <w:rPr>
          <w:b/>
        </w:rPr>
        <w:t>Požadovaný druh a rozsah osvědčení:</w:t>
      </w:r>
      <w:r w:rsidR="00967AC6" w:rsidRPr="00967AC6">
        <w:rPr>
          <w:b/>
        </w:rPr>
        <w:t xml:space="preserve"> </w:t>
      </w:r>
      <w:r>
        <w:t>(dle vyhlášky č. 21/1979 Sb.)</w:t>
      </w:r>
    </w:p>
    <w:tbl>
      <w:tblPr>
        <w:tblStyle w:val="Mkatabulky"/>
        <w:tblW w:w="101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2"/>
        <w:gridCol w:w="236"/>
        <w:gridCol w:w="472"/>
        <w:gridCol w:w="8964"/>
      </w:tblGrid>
      <w:tr w:rsidR="00B92931" w:rsidTr="00B92931">
        <w:trPr>
          <w:trHeight w:hRule="exact" w:val="567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472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a1</w:t>
            </w:r>
          </w:p>
        </w:tc>
        <w:tc>
          <w:tcPr>
            <w:tcW w:w="8964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Zařízení pro výrobu a úpravu plynných paliv</w:t>
            </w:r>
          </w:p>
        </w:tc>
      </w:tr>
      <w:tr w:rsidR="00B92931" w:rsidTr="00B92931">
        <w:trPr>
          <w:trHeight w:hRule="exact" w:val="567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472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a2</w:t>
            </w:r>
          </w:p>
        </w:tc>
        <w:tc>
          <w:tcPr>
            <w:tcW w:w="8964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Zařízení pro výrobu a úpravu technických plynů</w:t>
            </w:r>
          </w:p>
        </w:tc>
      </w:tr>
      <w:tr w:rsidR="00B92931" w:rsidTr="00B92931">
        <w:trPr>
          <w:trHeight w:hRule="exact" w:val="567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472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b</w:t>
            </w:r>
          </w:p>
        </w:tc>
        <w:tc>
          <w:tcPr>
            <w:tcW w:w="8964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Zařízení pro skladování a přeprava plynů</w:t>
            </w:r>
          </w:p>
        </w:tc>
      </w:tr>
      <w:tr w:rsidR="00B92931" w:rsidTr="00B92931">
        <w:trPr>
          <w:trHeight w:hRule="exact" w:val="567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472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c1</w:t>
            </w:r>
          </w:p>
        </w:tc>
        <w:tc>
          <w:tcPr>
            <w:tcW w:w="8964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Zařízení pro plnění nádob plyny a tlakové stanice na plynná paliva</w:t>
            </w:r>
          </w:p>
        </w:tc>
      </w:tr>
      <w:tr w:rsidR="00B92931" w:rsidTr="00B92931">
        <w:trPr>
          <w:trHeight w:hRule="exact" w:val="567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472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c2</w:t>
            </w:r>
          </w:p>
        </w:tc>
        <w:tc>
          <w:tcPr>
            <w:tcW w:w="8964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Zařízení pro plnění nádob plyny a tlakové stanice na technické plyny</w:t>
            </w:r>
          </w:p>
        </w:tc>
      </w:tr>
      <w:tr w:rsidR="00B92931" w:rsidTr="00B92931">
        <w:trPr>
          <w:trHeight w:hRule="exact" w:val="567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472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d</w:t>
            </w:r>
          </w:p>
        </w:tc>
        <w:tc>
          <w:tcPr>
            <w:tcW w:w="8964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Zařízení pro zkapalňování a odpařování plynů</w:t>
            </w:r>
          </w:p>
        </w:tc>
      </w:tr>
      <w:tr w:rsidR="00B92931" w:rsidTr="00B92931">
        <w:trPr>
          <w:trHeight w:hRule="exact" w:val="567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472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e1</w:t>
            </w:r>
          </w:p>
        </w:tc>
        <w:tc>
          <w:tcPr>
            <w:tcW w:w="8964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Kompresní stanice</w:t>
            </w:r>
          </w:p>
        </w:tc>
      </w:tr>
      <w:tr w:rsidR="00B92931" w:rsidTr="00B92931">
        <w:trPr>
          <w:trHeight w:hRule="exact" w:val="567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472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e2</w:t>
            </w:r>
          </w:p>
        </w:tc>
        <w:tc>
          <w:tcPr>
            <w:tcW w:w="8964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Regulační stanice plynu</w:t>
            </w:r>
          </w:p>
        </w:tc>
      </w:tr>
      <w:tr w:rsidR="00B92931" w:rsidTr="00B92931">
        <w:trPr>
          <w:trHeight w:hRule="exact" w:val="567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2931" w:rsidRDefault="00B92931" w:rsidP="00B92931">
            <w:pPr>
              <w:spacing w:after="57"/>
              <w:ind w:left="0" w:right="0" w:firstLine="0"/>
              <w:jc w:val="left"/>
            </w:pPr>
          </w:p>
        </w:tc>
        <w:tc>
          <w:tcPr>
            <w:tcW w:w="472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f1</w:t>
            </w:r>
          </w:p>
        </w:tc>
        <w:tc>
          <w:tcPr>
            <w:tcW w:w="8964" w:type="dxa"/>
            <w:vAlign w:val="center"/>
          </w:tcPr>
          <w:p w:rsidR="00B92931" w:rsidRDefault="00B92931" w:rsidP="00B92931">
            <w:pPr>
              <w:spacing w:line="259" w:lineRule="auto"/>
              <w:ind w:left="0" w:right="0" w:firstLine="0"/>
              <w:jc w:val="left"/>
            </w:pPr>
            <w:r>
              <w:t>Domovní plynovody na plynná paliva, kromě propanu, butanu a jejich směsí</w:t>
            </w:r>
          </w:p>
        </w:tc>
      </w:tr>
    </w:tbl>
    <w:p w:rsidR="00B92931" w:rsidRDefault="00B92931" w:rsidP="00B92931">
      <w:pPr>
        <w:spacing w:after="57"/>
        <w:ind w:left="-5" w:right="0" w:firstLine="0"/>
        <w:jc w:val="left"/>
      </w:pPr>
    </w:p>
    <w:tbl>
      <w:tblPr>
        <w:tblStyle w:val="Mkatabulky"/>
        <w:tblW w:w="1014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3"/>
        <w:gridCol w:w="236"/>
        <w:gridCol w:w="567"/>
        <w:gridCol w:w="8810"/>
      </w:tblGrid>
      <w:tr w:rsidR="00E95693" w:rsidTr="00E95693">
        <w:trPr>
          <w:trHeight w:hRule="exact" w:val="567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567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f2</w:t>
            </w:r>
          </w:p>
        </w:tc>
        <w:tc>
          <w:tcPr>
            <w:tcW w:w="8810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Průmyslové plynovody na plynná paliva kromě propanu, butanu a jejich směsí</w:t>
            </w:r>
          </w:p>
        </w:tc>
      </w:tr>
      <w:tr w:rsidR="00E95693" w:rsidTr="00E95693">
        <w:trPr>
          <w:trHeight w:hRule="exact" w:val="567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567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f3</w:t>
            </w:r>
          </w:p>
        </w:tc>
        <w:tc>
          <w:tcPr>
            <w:tcW w:w="8810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NTL, STL plynovody a přípojky pro veřejnou potřebu na zemní plyn</w:t>
            </w:r>
          </w:p>
        </w:tc>
      </w:tr>
      <w:tr w:rsidR="00E95693" w:rsidTr="00E95693">
        <w:trPr>
          <w:trHeight w:hRule="exact" w:val="567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567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f4</w:t>
            </w:r>
          </w:p>
        </w:tc>
        <w:tc>
          <w:tcPr>
            <w:tcW w:w="8810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VTL plynovody a přípojky pro veřejnou potřebu na zemní plyn</w:t>
            </w:r>
          </w:p>
        </w:tc>
      </w:tr>
      <w:tr w:rsidR="00E95693" w:rsidTr="00E95693">
        <w:trPr>
          <w:trHeight w:hRule="exact" w:val="567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567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f5</w:t>
            </w:r>
          </w:p>
        </w:tc>
        <w:tc>
          <w:tcPr>
            <w:tcW w:w="8810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NTL, STL a VTL plynovody na propan, butan a jejich směsi</w:t>
            </w:r>
          </w:p>
        </w:tc>
      </w:tr>
      <w:tr w:rsidR="00E95693" w:rsidTr="00E95693">
        <w:trPr>
          <w:trHeight w:hRule="exact" w:val="567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567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f6</w:t>
            </w:r>
          </w:p>
        </w:tc>
        <w:tc>
          <w:tcPr>
            <w:tcW w:w="8810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Rozvody technických plynů</w:t>
            </w:r>
          </w:p>
        </w:tc>
      </w:tr>
      <w:tr w:rsidR="00E95693" w:rsidTr="00E95693">
        <w:trPr>
          <w:trHeight w:hRule="exact" w:val="567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567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g1</w:t>
            </w:r>
          </w:p>
        </w:tc>
        <w:tc>
          <w:tcPr>
            <w:tcW w:w="8810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Spotřebiče s výkonem pod 50 kW na plynná paliva</w:t>
            </w:r>
          </w:p>
        </w:tc>
      </w:tr>
      <w:tr w:rsidR="00E95693" w:rsidTr="00E95693">
        <w:trPr>
          <w:trHeight w:hRule="exact" w:val="567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567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g2</w:t>
            </w:r>
          </w:p>
        </w:tc>
        <w:tc>
          <w:tcPr>
            <w:tcW w:w="8810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Kotle s výkonem 50 kW a více na plynná paliva</w:t>
            </w:r>
          </w:p>
        </w:tc>
      </w:tr>
      <w:tr w:rsidR="00E95693" w:rsidTr="00E95693">
        <w:trPr>
          <w:trHeight w:hRule="exact" w:val="567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95693" w:rsidRDefault="00E95693" w:rsidP="00E95693">
            <w:pPr>
              <w:ind w:left="0" w:firstLine="0"/>
              <w:jc w:val="left"/>
            </w:pPr>
          </w:p>
        </w:tc>
        <w:tc>
          <w:tcPr>
            <w:tcW w:w="567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g3</w:t>
            </w:r>
          </w:p>
        </w:tc>
        <w:tc>
          <w:tcPr>
            <w:tcW w:w="8810" w:type="dxa"/>
            <w:vAlign w:val="center"/>
          </w:tcPr>
          <w:p w:rsidR="00E95693" w:rsidRDefault="00E95693" w:rsidP="00E95693">
            <w:pPr>
              <w:spacing w:line="259" w:lineRule="auto"/>
              <w:ind w:left="0" w:right="0" w:firstLine="0"/>
              <w:jc w:val="left"/>
            </w:pPr>
            <w:r>
              <w:t>Pece a průmyslová tepelná zařízení na plynná paliva</w:t>
            </w:r>
          </w:p>
        </w:tc>
      </w:tr>
    </w:tbl>
    <w:p w:rsidR="00967AC6" w:rsidRDefault="00967AC6"/>
    <w:p w:rsidR="009B4EA1" w:rsidRDefault="00E95693">
      <w:pPr>
        <w:numPr>
          <w:ilvl w:val="0"/>
          <w:numId w:val="1"/>
        </w:numPr>
        <w:spacing w:after="57"/>
        <w:ind w:right="0" w:hanging="367"/>
        <w:jc w:val="left"/>
      </w:pPr>
      <w:r>
        <w:rPr>
          <w:b/>
        </w:rPr>
        <w:t>Stávající osvědčení:</w:t>
      </w:r>
    </w:p>
    <w:p w:rsidR="009B4EA1" w:rsidRDefault="00E95693">
      <w:pPr>
        <w:ind w:left="-5" w:right="0"/>
      </w:pPr>
      <w:r>
        <w:t>Při prodloužení platnosti nebo rozšíření osvědčení:</w:t>
      </w:r>
    </w:p>
    <w:tbl>
      <w:tblPr>
        <w:tblStyle w:val="TableGrid"/>
        <w:tblW w:w="10205" w:type="dxa"/>
        <w:tblInd w:w="-40" w:type="dxa"/>
        <w:tblCellMar>
          <w:top w:w="57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9B4EA1">
        <w:trPr>
          <w:trHeight w:val="2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Evidenční číslo osvědčení: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Platnost osvědčení do: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Pobočka:</w:t>
            </w:r>
          </w:p>
        </w:tc>
      </w:tr>
      <w:tr w:rsidR="009B4EA1">
        <w:trPr>
          <w:trHeight w:val="2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E95693">
            <w:pPr>
              <w:spacing w:line="259" w:lineRule="auto"/>
              <w:ind w:left="0" w:right="0" w:firstLine="0"/>
              <w:jc w:val="left"/>
            </w:pPr>
            <w:r>
              <w:t>00.00.0000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1" w:rsidRDefault="009B4EA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B4EA1" w:rsidRDefault="00E95693">
      <w:pPr>
        <w:numPr>
          <w:ilvl w:val="0"/>
          <w:numId w:val="1"/>
        </w:numPr>
        <w:spacing w:after="83"/>
        <w:ind w:right="0" w:hanging="367"/>
        <w:jc w:val="left"/>
      </w:pPr>
      <w:r>
        <w:rPr>
          <w:b/>
        </w:rPr>
        <w:t>Požadované místo pro prověření:</w:t>
      </w:r>
    </w:p>
    <w:tbl>
      <w:tblPr>
        <w:tblStyle w:val="TableGrid"/>
        <w:tblW w:w="1020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535"/>
        <w:gridCol w:w="567"/>
        <w:gridCol w:w="4535"/>
      </w:tblGrid>
      <w:tr w:rsidR="009B4EA1" w:rsidTr="00DF3D81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B4EA1" w:rsidRDefault="009B4EA1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9B4EA1" w:rsidRDefault="00E95693" w:rsidP="00D0679A">
            <w:pPr>
              <w:spacing w:line="259" w:lineRule="auto"/>
              <w:ind w:left="0" w:right="0" w:firstLine="0"/>
              <w:jc w:val="left"/>
            </w:pPr>
            <w:r>
              <w:t>pobočka Praha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B4EA1" w:rsidRDefault="009B4EA1" w:rsidP="00D0679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EA1" w:rsidRDefault="00E95693" w:rsidP="00D0679A">
            <w:pPr>
              <w:spacing w:line="259" w:lineRule="auto"/>
              <w:ind w:left="0" w:right="0" w:firstLine="0"/>
              <w:jc w:val="left"/>
            </w:pPr>
            <w:r>
              <w:t>pobočka Hradec Králové</w:t>
            </w:r>
          </w:p>
        </w:tc>
      </w:tr>
      <w:tr w:rsidR="009B4EA1" w:rsidTr="00DF3D81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B4EA1" w:rsidRDefault="009B4EA1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9B4EA1" w:rsidRDefault="00E95693" w:rsidP="00D0679A">
            <w:pPr>
              <w:spacing w:line="259" w:lineRule="auto"/>
              <w:ind w:left="0" w:right="0" w:firstLine="0"/>
              <w:jc w:val="left"/>
            </w:pPr>
            <w:r>
              <w:t>pobočka Strakonice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B4EA1" w:rsidRDefault="009B4EA1" w:rsidP="00D0679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EA1" w:rsidRDefault="00E95693" w:rsidP="00D0679A">
            <w:pPr>
              <w:spacing w:line="259" w:lineRule="auto"/>
              <w:ind w:left="0" w:right="0" w:firstLine="0"/>
              <w:jc w:val="left"/>
            </w:pPr>
            <w:r>
              <w:t>pobočka Ostrava</w:t>
            </w:r>
          </w:p>
        </w:tc>
      </w:tr>
      <w:tr w:rsidR="009B4EA1" w:rsidTr="00DF3D81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B4EA1" w:rsidRDefault="009B4EA1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9B4EA1" w:rsidRDefault="00E95693" w:rsidP="00D0679A">
            <w:pPr>
              <w:spacing w:line="259" w:lineRule="auto"/>
              <w:ind w:left="0" w:right="0" w:firstLine="0"/>
              <w:jc w:val="left"/>
            </w:pPr>
            <w:r>
              <w:t>pobočka Plzeň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B4EA1" w:rsidRDefault="009B4EA1" w:rsidP="00D0679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EA1" w:rsidRDefault="00E95693" w:rsidP="00D0679A">
            <w:pPr>
              <w:spacing w:line="259" w:lineRule="auto"/>
              <w:ind w:left="0" w:right="0" w:firstLine="0"/>
              <w:jc w:val="left"/>
            </w:pPr>
            <w:r>
              <w:t>pobočka Brno</w:t>
            </w:r>
          </w:p>
        </w:tc>
      </w:tr>
      <w:tr w:rsidR="009B4EA1" w:rsidTr="00DF3D81">
        <w:trPr>
          <w:trHeight w:val="567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B4EA1" w:rsidRDefault="009B4EA1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9B4EA1" w:rsidRDefault="00E95693" w:rsidP="00D0679A">
            <w:pPr>
              <w:spacing w:line="259" w:lineRule="auto"/>
              <w:ind w:left="0" w:right="0" w:firstLine="0"/>
              <w:jc w:val="left"/>
            </w:pPr>
            <w:r>
              <w:t>pobočka Ústí n. Labem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B4EA1" w:rsidRDefault="009B4EA1" w:rsidP="00D0679A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EA1" w:rsidRDefault="00E95693" w:rsidP="00D0679A">
            <w:pPr>
              <w:spacing w:line="259" w:lineRule="auto"/>
              <w:ind w:left="0" w:right="0" w:firstLine="0"/>
              <w:jc w:val="left"/>
            </w:pPr>
            <w:r>
              <w:t>pobočka Liberec</w:t>
            </w:r>
          </w:p>
        </w:tc>
      </w:tr>
    </w:tbl>
    <w:p w:rsidR="009B4EA1" w:rsidRDefault="009B4EA1" w:rsidP="00967AC6">
      <w:pPr>
        <w:spacing w:after="342"/>
        <w:ind w:left="367" w:right="0" w:firstLine="0"/>
        <w:jc w:val="left"/>
      </w:pPr>
      <w:bookmarkStart w:id="0" w:name="_GoBack"/>
      <w:bookmarkEnd w:id="0"/>
    </w:p>
    <w:p w:rsidR="00794CB3" w:rsidRDefault="00794CB3">
      <w:pPr>
        <w:spacing w:after="143"/>
        <w:ind w:left="-5" w:right="0"/>
        <w:rPr>
          <w:b/>
          <w:color w:val="FF0000"/>
          <w:u w:val="single"/>
        </w:rPr>
      </w:pPr>
      <w:r w:rsidRPr="00794CB3">
        <w:rPr>
          <w:b/>
          <w:color w:val="FF0000"/>
          <w:u w:val="single"/>
        </w:rPr>
        <w:t xml:space="preserve">Vaše </w:t>
      </w:r>
      <w:r w:rsidR="00E95693" w:rsidRPr="00794CB3">
        <w:rPr>
          <w:b/>
          <w:color w:val="FF0000"/>
          <w:u w:val="single"/>
        </w:rPr>
        <w:t xml:space="preserve">žádost bude </w:t>
      </w:r>
      <w:r w:rsidR="00967AC6" w:rsidRPr="00794CB3">
        <w:rPr>
          <w:b/>
          <w:color w:val="FF0000"/>
          <w:u w:val="single"/>
        </w:rPr>
        <w:t>zaregistrovaná</w:t>
      </w:r>
      <w:r w:rsidR="00E95693" w:rsidRPr="00794CB3">
        <w:rPr>
          <w:b/>
          <w:color w:val="FF0000"/>
          <w:u w:val="single"/>
        </w:rPr>
        <w:t xml:space="preserve"> pouze v případě jejího kompletního vyplnění.</w:t>
      </w:r>
    </w:p>
    <w:p w:rsidR="009906A5" w:rsidRDefault="009906A5">
      <w:pPr>
        <w:spacing w:after="143"/>
        <w:ind w:left="-5" w:right="0"/>
        <w:rPr>
          <w:b/>
          <w:color w:val="FF0000"/>
          <w:u w:val="single"/>
        </w:rPr>
      </w:pPr>
    </w:p>
    <w:p w:rsidR="009906A5" w:rsidRPr="009906A5" w:rsidRDefault="009906A5">
      <w:pPr>
        <w:spacing w:after="143"/>
        <w:ind w:left="-5" w:right="0"/>
        <w:rPr>
          <w:color w:val="auto"/>
        </w:rPr>
      </w:pPr>
      <w:r w:rsidRPr="009906A5">
        <w:rPr>
          <w:color w:val="auto"/>
        </w:rPr>
        <w:t>Souhlasím se zpracováním mých osobních údajů dle nařízení Evropského parlamentu a Rady (EU) č. 2016/679 (obecné nařízení o ochraně osobních údajů – GDPR), kter</w:t>
      </w:r>
      <w:r>
        <w:rPr>
          <w:color w:val="auto"/>
        </w:rPr>
        <w:t>é jsou uvedeny v této žádosti.</w:t>
      </w:r>
    </w:p>
    <w:p w:rsidR="00794CB3" w:rsidRDefault="00794CB3">
      <w:pPr>
        <w:spacing w:after="143"/>
        <w:ind w:left="-5" w:right="0"/>
        <w:rPr>
          <w:b/>
          <w:color w:val="FF0000"/>
          <w:u w:val="single"/>
        </w:rPr>
      </w:pPr>
    </w:p>
    <w:p w:rsidR="00794CB3" w:rsidRDefault="00967AC6">
      <w:pPr>
        <w:spacing w:after="143"/>
        <w:ind w:left="-5" w:right="0"/>
        <w:rPr>
          <w:color w:val="FF0000"/>
        </w:rPr>
      </w:pPr>
      <w:r>
        <w:t>Žádost nám zašlete e-mailem na naší adresu:</w:t>
      </w:r>
      <w:r>
        <w:tab/>
      </w:r>
      <w:hyperlink r:id="rId6" w:history="1">
        <w:r w:rsidR="00794CB3" w:rsidRPr="00782AB2">
          <w:rPr>
            <w:rStyle w:val="Hypertextovodkaz"/>
            <w:b/>
          </w:rPr>
          <w:t>andelova@volny.cz</w:t>
        </w:r>
      </w:hyperlink>
    </w:p>
    <w:p w:rsidR="002817E2" w:rsidRPr="00624D3E" w:rsidRDefault="002817E2" w:rsidP="002817E2">
      <w:pPr>
        <w:widowControl w:val="0"/>
        <w:rPr>
          <w:rFonts w:asciiTheme="majorHAnsi" w:hAnsiTheme="majorHAnsi" w:cstheme="majorHAnsi"/>
          <w:bCs/>
          <w:snapToGrid w:val="0"/>
          <w:sz w:val="22"/>
          <w:szCs w:val="24"/>
        </w:rPr>
      </w:pPr>
    </w:p>
    <w:p w:rsidR="002817E2" w:rsidRDefault="002817E2" w:rsidP="0028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/>
        <w:ind w:left="-5"/>
        <w:rPr>
          <w:rFonts w:asciiTheme="majorHAnsi" w:hAnsiTheme="majorHAnsi" w:cstheme="majorHAnsi"/>
          <w:b/>
          <w:color w:val="FF0000"/>
        </w:rPr>
      </w:pPr>
      <w:r w:rsidRPr="00624D3E">
        <w:rPr>
          <w:rFonts w:asciiTheme="majorHAnsi" w:hAnsiTheme="majorHAnsi" w:cstheme="majorHAnsi"/>
          <w:b/>
          <w:color w:val="FF0000"/>
        </w:rPr>
        <w:t xml:space="preserve">Vzdělávací středisko Olomouc, Pasteurova 935/8a, Olomouc. Tel.: 585 243 728,          </w:t>
      </w:r>
      <w:r>
        <w:rPr>
          <w:rFonts w:asciiTheme="majorHAnsi" w:hAnsiTheme="majorHAnsi" w:cstheme="majorHAnsi"/>
          <w:b/>
          <w:color w:val="FF0000"/>
        </w:rPr>
        <w:t xml:space="preserve">   </w:t>
      </w:r>
    </w:p>
    <w:p w:rsidR="002817E2" w:rsidRDefault="002817E2" w:rsidP="0028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/>
        <w:ind w:left="-5"/>
        <w:rPr>
          <w:rFonts w:asciiTheme="majorHAnsi" w:hAnsiTheme="majorHAnsi" w:cstheme="majorHAnsi"/>
          <w:b/>
          <w:color w:val="FF0000"/>
        </w:rPr>
      </w:pPr>
      <w:r w:rsidRPr="00624D3E">
        <w:rPr>
          <w:rFonts w:asciiTheme="majorHAnsi" w:hAnsiTheme="majorHAnsi" w:cstheme="majorHAnsi"/>
          <w:b/>
          <w:color w:val="FF0000"/>
        </w:rPr>
        <w:t xml:space="preserve">Mgr. Zuzana Andělová </w:t>
      </w:r>
      <w:r w:rsidRPr="00624D3E">
        <w:rPr>
          <w:rFonts w:asciiTheme="majorHAnsi" w:hAnsiTheme="majorHAnsi" w:cstheme="majorHAnsi"/>
          <w:b/>
          <w:color w:val="FF0000"/>
        </w:rPr>
        <w:tab/>
        <w:t>mobil 602 510 096.</w:t>
      </w:r>
      <w:r>
        <w:rPr>
          <w:rFonts w:asciiTheme="majorHAnsi" w:hAnsiTheme="majorHAnsi" w:cstheme="majorHAnsi"/>
          <w:b/>
          <w:color w:val="FF0000"/>
        </w:rPr>
        <w:t xml:space="preserve"> </w:t>
      </w:r>
      <w:r w:rsidRPr="00624D3E">
        <w:rPr>
          <w:rFonts w:asciiTheme="majorHAnsi" w:hAnsiTheme="majorHAnsi" w:cstheme="majorHAnsi"/>
          <w:b/>
          <w:color w:val="FF0000"/>
        </w:rPr>
        <w:t xml:space="preserve">     </w:t>
      </w:r>
      <w:r>
        <w:rPr>
          <w:rFonts w:asciiTheme="majorHAnsi" w:hAnsiTheme="majorHAnsi" w:cstheme="majorHAnsi"/>
          <w:b/>
          <w:color w:val="FF0000"/>
        </w:rPr>
        <w:t xml:space="preserve">                                                                   </w:t>
      </w:r>
    </w:p>
    <w:p w:rsidR="002817E2" w:rsidRPr="00624D3E" w:rsidRDefault="002817E2" w:rsidP="0028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3"/>
        <w:ind w:left="-5"/>
        <w:rPr>
          <w:rFonts w:asciiTheme="majorHAnsi" w:hAnsiTheme="majorHAnsi" w:cstheme="majorHAnsi"/>
          <w:bCs/>
          <w:snapToGrid w:val="0"/>
          <w:sz w:val="22"/>
          <w:szCs w:val="24"/>
        </w:rPr>
      </w:pPr>
      <w:r w:rsidRPr="00624D3E">
        <w:rPr>
          <w:rFonts w:asciiTheme="majorHAnsi" w:hAnsiTheme="majorHAnsi" w:cstheme="majorHAnsi"/>
          <w:b/>
          <w:color w:val="FF0000"/>
        </w:rPr>
        <w:t>Bc. Jakub Anděl</w:t>
      </w:r>
      <w:r w:rsidRPr="00624D3E">
        <w:rPr>
          <w:rFonts w:asciiTheme="majorHAnsi" w:hAnsiTheme="majorHAnsi" w:cstheme="majorHAnsi"/>
          <w:b/>
          <w:color w:val="FF0000"/>
        </w:rPr>
        <w:tab/>
      </w:r>
      <w:r w:rsidRPr="00624D3E">
        <w:rPr>
          <w:rFonts w:asciiTheme="majorHAnsi" w:hAnsiTheme="majorHAnsi" w:cstheme="majorHAnsi"/>
          <w:b/>
          <w:color w:val="FF0000"/>
        </w:rPr>
        <w:tab/>
        <w:t>mobil 734 333</w:t>
      </w:r>
      <w:r>
        <w:rPr>
          <w:rFonts w:asciiTheme="majorHAnsi" w:hAnsiTheme="majorHAnsi" w:cstheme="majorHAnsi"/>
          <w:b/>
          <w:color w:val="FF0000"/>
        </w:rPr>
        <w:t> 722</w:t>
      </w:r>
    </w:p>
    <w:p w:rsidR="00794CB3" w:rsidRPr="005A7958" w:rsidRDefault="00794CB3" w:rsidP="002817E2">
      <w:pPr>
        <w:spacing w:after="143"/>
        <w:ind w:left="-5" w:right="0"/>
        <w:rPr>
          <w:color w:val="auto"/>
        </w:rPr>
      </w:pPr>
    </w:p>
    <w:sectPr w:rsidR="00794CB3" w:rsidRPr="005A7958" w:rsidSect="00967AC6">
      <w:pgSz w:w="11905" w:h="16837"/>
      <w:pgMar w:top="567" w:right="907" w:bottom="567" w:left="89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E">
    <w:altName w:val="Arial"/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6CE"/>
    <w:multiLevelType w:val="hybridMultilevel"/>
    <w:tmpl w:val="6022908C"/>
    <w:lvl w:ilvl="0" w:tplc="E474BB10">
      <w:start w:val="4"/>
      <w:numFmt w:val="upperRoman"/>
      <w:lvlText w:val="%1."/>
      <w:lvlJc w:val="left"/>
      <w:pPr>
        <w:ind w:left="367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3C5774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646932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BA2838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7C8938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D007B4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92F03E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90F3E0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A00EB4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A1"/>
    <w:rsid w:val="002817E2"/>
    <w:rsid w:val="005A7958"/>
    <w:rsid w:val="00794CB3"/>
    <w:rsid w:val="00967AC6"/>
    <w:rsid w:val="009906A5"/>
    <w:rsid w:val="009B4EA1"/>
    <w:rsid w:val="00B92931"/>
    <w:rsid w:val="00D0679A"/>
    <w:rsid w:val="00DF3D81"/>
    <w:rsid w:val="00E95693"/>
    <w:rsid w:val="00E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D339-319D-42AC-AD99-1EC4A4AC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10" w:right="1589" w:hanging="10"/>
      <w:jc w:val="both"/>
    </w:pPr>
    <w:rPr>
      <w:rFonts w:ascii="Arial CE" w:eastAsia="Arial CE" w:hAnsi="Arial CE" w:cs="Arial CE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B9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94C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4CB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7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lova@voln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Jakub Anděl</dc:creator>
  <cp:keywords/>
  <cp:lastModifiedBy>Bc. Jakub Anděl</cp:lastModifiedBy>
  <cp:revision>8</cp:revision>
  <dcterms:created xsi:type="dcterms:W3CDTF">2018-08-27T06:58:00Z</dcterms:created>
  <dcterms:modified xsi:type="dcterms:W3CDTF">2018-09-05T12:37:00Z</dcterms:modified>
</cp:coreProperties>
</file>